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1417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просвещения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Департамент образования Администрации города Омска</w:t>
      </w:r>
      <w:bookmarkEnd w:id="2"/>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161"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Глуходед Л.И.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Л.А.Южакова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С.В.Ровкина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1795438)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город Омск</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2024</w:t>
      </w:r>
      <w:bookmarkEnd w:id="4"/>
    </w:p>
    <w:p>
      <w:pPr>
        <w:spacing w:before="0" w:after="0"/>
        <w:ind w:left="120"/>
        <w:jc w:val="left"/>
      </w:pPr>
    </w:p>
    <w:bookmarkStart w:name="block-13141732" w:id="5"/>
    <w:p>
      <w:pPr>
        <w:sectPr>
          <w:pgSz w:w="11906" w:h="16383" w:orient="portrait"/>
        </w:sectPr>
      </w:pPr>
    </w:p>
    <w:bookmarkEnd w:id="5"/>
    <w:bookmarkEnd w:id="0"/>
    <w:bookmarkStart w:name="block-1314173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3141738" w:id="7"/>
    <w:p>
      <w:pPr>
        <w:sectPr>
          <w:pgSz w:w="11906" w:h="16383" w:orient="portrait"/>
        </w:sectPr>
      </w:pPr>
    </w:p>
    <w:bookmarkEnd w:id="7"/>
    <w:bookmarkEnd w:id="6"/>
    <w:bookmarkStart w:name="block-1314173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3141736" w:id="9"/>
    <w:p>
      <w:pPr>
        <w:sectPr>
          <w:pgSz w:w="11906" w:h="16383" w:orient="portrait"/>
        </w:sectPr>
      </w:pPr>
    </w:p>
    <w:bookmarkEnd w:id="9"/>
    <w:bookmarkEnd w:id="8"/>
    <w:bookmarkStart w:name="block-13141737"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3141737" w:id="11"/>
    <w:p>
      <w:pPr>
        <w:sectPr>
          <w:pgSz w:w="11906" w:h="16383" w:orient="portrait"/>
        </w:sectPr>
      </w:pPr>
    </w:p>
    <w:bookmarkEnd w:id="11"/>
    <w:bookmarkEnd w:id="10"/>
    <w:bookmarkStart w:name="block-1314173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3141733" w:id="13"/>
    <w:p>
      <w:pPr>
        <w:sectPr>
          <w:pgSz w:w="16383" w:h="11906" w:orient="landscape"/>
        </w:sectPr>
      </w:pPr>
    </w:p>
    <w:bookmarkEnd w:id="13"/>
    <w:bookmarkEnd w:id="12"/>
    <w:bookmarkStart w:name="block-1314173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 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201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303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17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6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4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6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5"/>
        <w:gridCol w:w="2587"/>
        <w:gridCol w:w="1213"/>
        <w:gridCol w:w="2215"/>
        <w:gridCol w:w="2355"/>
        <w:gridCol w:w="1813"/>
        <w:gridCol w:w="2856"/>
      </w:tblGrid>
      <w:tr>
        <w:trPr>
          <w:trHeight w:val="300" w:hRule="atLeast"/>
          <w:trHeight w:val="144" w:hRule="atLeast"/>
        </w:trPr>
        <w:tc>
          <w:tcPr>
            <w:tcW w:w="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99" w:type="dxa"/>
            <w:tcBorders/>
            <w:tcMar>
              <w:top w:w="50" w:type="dxa"/>
              <w:left w:w="100" w:type="dxa"/>
            </w:tcMar>
            <w:vAlign w:val="center"/>
          </w:tcPr>
          <w:p>
            <w:pPr>
              <w:spacing w:before="0" w:after="0"/>
              <w:ind w:left="135"/>
              <w:jc w:val="left"/>
            </w:pPr>
          </w:p>
        </w:tc>
      </w:tr>
      <w:tr>
        <w:trPr>
          <w:trHeight w:val="15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21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 Участие России в разделах Речи Посполитой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15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12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141734" w:id="15"/>
    <w:p>
      <w:pPr>
        <w:sectPr>
          <w:pgSz w:w="16383" w:h="11906" w:orient="landscape"/>
        </w:sectPr>
      </w:pPr>
    </w:p>
    <w:bookmarkEnd w:id="15"/>
    <w:bookmarkEnd w:id="14"/>
    <w:bookmarkStart w:name="block-1314173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6612d7c-6144-4cab-b55c-f60ef824c9f9" w:id="17"/>
      <w:r>
        <w:rPr>
          <w:rFonts w:ascii="Times New Roman" w:hAnsi="Times New Roman"/>
          <w:b w:val="false"/>
          <w:i w:val="false"/>
          <w:color w:val="000000"/>
          <w:sz w:val="28"/>
        </w:rPr>
        <w:t>• Всеобщая история. История Нового времени, 7 класс/ Юдовская А.Я., Баранов П.А., Ванюшкина Л.М.; под редакцией Искендерова А.А.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(в 2 частях), 7 класс/ Арсентьев Н.М., Данилов А.А., Курукин И.В. и др.; под редакцией Торкунова А.В. Акционерное общество «Издательство «Просвещение»</w:t>
      </w:r>
      <w:bookmarkEnd w:id="18"/>
    </w:p>
    <w:p>
      <w:pPr>
        <w:spacing w:before="0" w:after="0" w:line="480"/>
        <w:ind w:left="120"/>
        <w:jc w:val="left"/>
      </w:pPr>
      <w:bookmarkStart w:name="68f33cfc-0a1b-42f0-8cbb-6f53d3fe808b" w:id="19"/>
      <w:r>
        <w:rPr>
          <w:rFonts w:ascii="Times New Roman" w:hAnsi="Times New Roman"/>
          <w:b w:val="false"/>
          <w:i w:val="false"/>
          <w:color w:val="000000"/>
          <w:sz w:val="28"/>
        </w:rPr>
        <w:t>•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19"/>
      <w:r>
        <w:rPr>
          <w:sz w:val="28"/>
        </w:rPr>
        <w:br/>
      </w:r>
      <w:bookmarkStart w:name="68f33cfc-0a1b-42f0-8cbb-6f53d3fe808b" w:id="20"/>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20"/>
      <w:r>
        <w:rPr>
          <w:sz w:val="28"/>
        </w:rPr>
        <w:br/>
      </w:r>
      <w:bookmarkStart w:name="68f33cfc-0a1b-42f0-8cbb-6f53d3fe808b" w:id="21"/>
      <w:bookmarkEnd w:id="21"/>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1cc6b14d-c379-4145-83ce-d61c41a33d45" w:id="22"/>
      <w:r>
        <w:rPr>
          <w:rFonts w:ascii="Times New Roman" w:hAnsi="Times New Roman"/>
          <w:b w:val="false"/>
          <w:i w:val="false"/>
          <w:color w:val="000000"/>
          <w:sz w:val="28"/>
        </w:rPr>
        <w:t>Журавлева О. Н. История России. Поурочные рекомендации.</w:t>
      </w:r>
      <w:bookmarkEnd w:id="22"/>
      <w:r>
        <w:rPr>
          <w:sz w:val="28"/>
        </w:rPr>
        <w:br/>
      </w:r>
      <w:bookmarkStart w:name="1cc6b14d-c379-4145-83ce-d61c41a33d45" w:id="23"/>
      <w:r>
        <w:rPr>
          <w:rFonts w:ascii="Times New Roman" w:hAnsi="Times New Roman"/>
          <w:b w:val="false"/>
          <w:i w:val="false"/>
          <w:color w:val="000000"/>
          <w:sz w:val="28"/>
        </w:rPr>
        <w:t xml:space="preserve"> 8 класс : пособие для учителей общеобразоват. организаций / О. Н. Журавлева. — М. : Просвещение, 2015.</w:t>
      </w:r>
      <w:bookmarkEnd w:id="23"/>
      <w:r>
        <w:rPr>
          <w:sz w:val="28"/>
        </w:rPr>
        <w:br/>
      </w:r>
      <w:bookmarkStart w:name="1cc6b14d-c379-4145-83ce-d61c41a33d45" w:id="24"/>
      <w:r>
        <w:rPr>
          <w:rFonts w:ascii="Times New Roman" w:hAnsi="Times New Roman"/>
          <w:b w:val="false"/>
          <w:i w:val="false"/>
          <w:color w:val="000000"/>
          <w:sz w:val="28"/>
        </w:rPr>
        <w:t xml:space="preserve"> Симонова Е.В. История России. 8 класс. Методическое пособие. — М. : Просвещение, 2020</w:t>
      </w:r>
      <w:bookmarkEnd w:id="24"/>
      <w:r>
        <w:rPr>
          <w:sz w:val="28"/>
        </w:rPr>
        <w:br/>
      </w:r>
      <w:bookmarkStart w:name="1cc6b14d-c379-4145-83ce-d61c41a33d45" w:id="25"/>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54910a6-450c-47a0-80e2-529fad0f6e94" w:id="26"/>
      <w:r>
        <w:rPr>
          <w:rFonts w:ascii="Times New Roman" w:hAnsi="Times New Roman"/>
          <w:b w:val="false"/>
          <w:i w:val="false"/>
          <w:color w:val="000000"/>
          <w:sz w:val="28"/>
        </w:rPr>
        <w:t>1. http://statehistory. ru / — История государства.</w:t>
      </w:r>
      <w:bookmarkEnd w:id="26"/>
      <w:r>
        <w:rPr>
          <w:sz w:val="28"/>
        </w:rPr>
        <w:br/>
      </w:r>
      <w:bookmarkStart w:name="954910a6-450c-47a0-80e2-529fad0f6e94" w:id="27"/>
      <w:r>
        <w:rPr>
          <w:rFonts w:ascii="Times New Roman" w:hAnsi="Times New Roman"/>
          <w:b w:val="false"/>
          <w:i w:val="false"/>
          <w:color w:val="000000"/>
          <w:sz w:val="28"/>
        </w:rPr>
        <w:t xml:space="preserve"> 2. http://www.kulichki.com/prandwar/ — «Как наши деды воевали»: рассказы о военных конфликтах Российской империи.</w:t>
      </w:r>
      <w:bookmarkEnd w:id="27"/>
      <w:r>
        <w:rPr>
          <w:sz w:val="28"/>
        </w:rPr>
        <w:br/>
      </w:r>
      <w:bookmarkStart w:name="954910a6-450c-47a0-80e2-529fad0f6e94" w:id="28"/>
      <w:r>
        <w:rPr>
          <w:rFonts w:ascii="Times New Roman" w:hAnsi="Times New Roman"/>
          <w:b w:val="false"/>
          <w:i w:val="false"/>
          <w:color w:val="000000"/>
          <w:sz w:val="28"/>
        </w:rPr>
        <w:t xml:space="preserve"> 3. http://petrov-gallery.ru/ — картинная галерея Александра Петрова.</w:t>
      </w:r>
      <w:bookmarkEnd w:id="28"/>
      <w:r>
        <w:rPr>
          <w:sz w:val="28"/>
        </w:rPr>
        <w:br/>
      </w:r>
      <w:bookmarkStart w:name="954910a6-450c-47a0-80e2-529fad0f6e94" w:id="29"/>
      <w:r>
        <w:rPr>
          <w:rFonts w:ascii="Times New Roman" w:hAnsi="Times New Roman"/>
          <w:b w:val="false"/>
          <w:i w:val="false"/>
          <w:color w:val="000000"/>
          <w:sz w:val="28"/>
        </w:rPr>
        <w:t xml:space="preserve"> 4. http://www.raremaps.ru/ — коллекция старинных карт Российской империи.</w:t>
      </w:r>
      <w:bookmarkEnd w:id="29"/>
      <w:r>
        <w:rPr>
          <w:sz w:val="28"/>
        </w:rPr>
        <w:br/>
      </w:r>
      <w:bookmarkStart w:name="954910a6-450c-47a0-80e2-529fad0f6e94" w:id="30"/>
      <w:r>
        <w:rPr>
          <w:rFonts w:ascii="Times New Roman" w:hAnsi="Times New Roman"/>
          <w:b w:val="false"/>
          <w:i w:val="false"/>
          <w:color w:val="000000"/>
          <w:sz w:val="28"/>
        </w:rPr>
        <w:t xml:space="preserve"> 5. http://old-maps.narod.ru/ — коллекция старинных карт территорий и городов России.</w:t>
      </w:r>
      <w:bookmarkEnd w:id="30"/>
      <w:r>
        <w:rPr>
          <w:sz w:val="28"/>
        </w:rPr>
        <w:br/>
      </w:r>
      <w:bookmarkStart w:name="954910a6-450c-47a0-80e2-529fad0f6e94" w:id="31"/>
      <w:r>
        <w:rPr>
          <w:rFonts w:ascii="Times New Roman" w:hAnsi="Times New Roman"/>
          <w:b w:val="false"/>
          <w:i w:val="false"/>
          <w:color w:val="000000"/>
          <w:sz w:val="28"/>
        </w:rPr>
        <w:t xml:space="preserve"> 6. http://kontur-map.ru/ — контурные карты по географии и истории. 5—10 классы.</w:t>
      </w:r>
      <w:bookmarkEnd w:id="31"/>
      <w:r>
        <w:rPr>
          <w:sz w:val="28"/>
        </w:rPr>
        <w:br/>
      </w:r>
      <w:bookmarkStart w:name="954910a6-450c-47a0-80e2-529fad0f6e94" w:id="32"/>
      <w:r>
        <w:rPr>
          <w:rFonts w:ascii="Times New Roman" w:hAnsi="Times New Roman"/>
          <w:b w:val="false"/>
          <w:i w:val="false"/>
          <w:color w:val="000000"/>
          <w:sz w:val="28"/>
        </w:rPr>
        <w:t xml:space="preserve"> 7. http://www.lectures.edu.ru/ — лекции по истории для любознательных.</w:t>
      </w:r>
      <w:bookmarkEnd w:id="32"/>
      <w:r>
        <w:rPr>
          <w:sz w:val="28"/>
        </w:rPr>
        <w:br/>
      </w:r>
      <w:bookmarkStart w:name="954910a6-450c-47a0-80e2-529fad0f6e94" w:id="33"/>
      <w:r>
        <w:rPr>
          <w:rFonts w:ascii="Times New Roman" w:hAnsi="Times New Roman"/>
          <w:b w:val="false"/>
          <w:i w:val="false"/>
          <w:color w:val="000000"/>
          <w:sz w:val="28"/>
        </w:rPr>
        <w:t xml:space="preserve"> 8. http://sobory.ru/ — народный каталог православной архитектуры.</w:t>
      </w:r>
      <w:bookmarkEnd w:id="33"/>
      <w:r>
        <w:rPr>
          <w:sz w:val="28"/>
        </w:rPr>
        <w:br/>
      </w:r>
      <w:bookmarkStart w:name="954910a6-450c-47a0-80e2-529fad0f6e94" w:id="34"/>
      <w:r>
        <w:rPr>
          <w:rFonts w:ascii="Times New Roman" w:hAnsi="Times New Roman"/>
          <w:b w:val="false"/>
          <w:i w:val="false"/>
          <w:color w:val="000000"/>
          <w:sz w:val="28"/>
        </w:rPr>
        <w:t xml:space="preserve"> 9. http://oiru.org/ — общество изучения русской усадьбы.</w:t>
      </w:r>
      <w:bookmarkEnd w:id="34"/>
      <w:r>
        <w:rPr>
          <w:sz w:val="28"/>
        </w:rPr>
        <w:br/>
      </w:r>
      <w:bookmarkStart w:name="954910a6-450c-47a0-80e2-529fad0f6e94" w:id="35"/>
      <w:r>
        <w:rPr>
          <w:rFonts w:ascii="Times New Roman" w:hAnsi="Times New Roman"/>
          <w:b w:val="false"/>
          <w:i w:val="false"/>
          <w:color w:val="000000"/>
          <w:sz w:val="28"/>
        </w:rPr>
        <w:t xml:space="preserve"> 10. http://www.krugosvet.ru/ — онлайн-энциклопедия «Кругосвет».</w:t>
      </w:r>
      <w:bookmarkEnd w:id="35"/>
      <w:r>
        <w:rPr>
          <w:sz w:val="28"/>
        </w:rPr>
        <w:br/>
      </w:r>
      <w:bookmarkStart w:name="954910a6-450c-47a0-80e2-529fad0f6e94" w:id="36"/>
      <w:r>
        <w:rPr>
          <w:rFonts w:ascii="Times New Roman" w:hAnsi="Times New Roman"/>
          <w:b w:val="false"/>
          <w:i w:val="false"/>
          <w:color w:val="000000"/>
          <w:sz w:val="28"/>
        </w:rPr>
        <w:t xml:space="preserve"> 11. http://liber.rsuh.ru/section.html?id=1042 — оцифрованные редкие и ценные издания из фонда Научной библиотеки.</w:t>
      </w:r>
      <w:bookmarkEnd w:id="36"/>
      <w:r>
        <w:rPr>
          <w:sz w:val="28"/>
        </w:rPr>
        <w:br/>
      </w:r>
      <w:bookmarkStart w:name="954910a6-450c-47a0-80e2-529fad0f6e94" w:id="37"/>
      <w:r>
        <w:rPr>
          <w:rFonts w:ascii="Times New Roman" w:hAnsi="Times New Roman"/>
          <w:b w:val="false"/>
          <w:i w:val="false"/>
          <w:color w:val="000000"/>
          <w:sz w:val="28"/>
        </w:rPr>
        <w:t xml:space="preserve"> 12. http://bylinv.narod.ru/ — полный свод богатырских былин.</w:t>
      </w:r>
      <w:bookmarkEnd w:id="37"/>
      <w:r>
        <w:rPr>
          <w:sz w:val="28"/>
        </w:rPr>
        <w:br/>
      </w:r>
      <w:bookmarkStart w:name="954910a6-450c-47a0-80e2-529fad0f6e94" w:id="38"/>
      <w:r>
        <w:rPr>
          <w:rFonts w:ascii="Times New Roman" w:hAnsi="Times New Roman"/>
          <w:b w:val="false"/>
          <w:i w:val="false"/>
          <w:color w:val="000000"/>
          <w:sz w:val="28"/>
        </w:rPr>
        <w:t xml:space="preserve"> 13. http://www.temples.ru/ — проект «Храмы России».</w:t>
      </w:r>
      <w:bookmarkEnd w:id="38"/>
      <w:r>
        <w:rPr>
          <w:sz w:val="28"/>
        </w:rPr>
        <w:br/>
      </w:r>
      <w:bookmarkStart w:name="954910a6-450c-47a0-80e2-529fad0f6e94" w:id="39"/>
      <w:r>
        <w:rPr>
          <w:rFonts w:ascii="Times New Roman" w:hAnsi="Times New Roman"/>
          <w:b w:val="false"/>
          <w:i w:val="false"/>
          <w:color w:val="000000"/>
          <w:sz w:val="28"/>
        </w:rPr>
        <w:t xml:space="preserve"> 14. http://radzivil.chat.ru/ — Радзивиловская летопись с иллюстрациями.</w:t>
      </w:r>
      <w:bookmarkEnd w:id="39"/>
      <w:r>
        <w:rPr>
          <w:sz w:val="28"/>
        </w:rPr>
        <w:br/>
      </w:r>
      <w:bookmarkStart w:name="954910a6-450c-47a0-80e2-529fad0f6e94" w:id="40"/>
      <w:r>
        <w:rPr>
          <w:rFonts w:ascii="Times New Roman" w:hAnsi="Times New Roman"/>
          <w:b w:val="false"/>
          <w:i w:val="false"/>
          <w:color w:val="000000"/>
          <w:sz w:val="28"/>
        </w:rPr>
        <w:t xml:space="preserve"> 15. http://www.istrodina.com/ — Родина: российский исторический иллюстрированный журнал.</w:t>
      </w:r>
      <w:bookmarkEnd w:id="40"/>
      <w:r>
        <w:rPr>
          <w:sz w:val="28"/>
        </w:rPr>
        <w:br/>
      </w:r>
      <w:bookmarkStart w:name="954910a6-450c-47a0-80e2-529fad0f6e94" w:id="41"/>
      <w:r>
        <w:rPr>
          <w:rFonts w:ascii="Times New Roman" w:hAnsi="Times New Roman"/>
          <w:b w:val="false"/>
          <w:i w:val="false"/>
          <w:color w:val="000000"/>
          <w:sz w:val="28"/>
        </w:rPr>
        <w:t xml:space="preserve"> 16. http://all-photo.ru/empire/index.ru.html — Российская империя в фотографиях.</w:t>
      </w:r>
      <w:bookmarkEnd w:id="41"/>
      <w:r>
        <w:rPr>
          <w:sz w:val="28"/>
        </w:rPr>
        <w:br/>
      </w:r>
      <w:bookmarkStart w:name="954910a6-450c-47a0-80e2-529fad0f6e94" w:id="42"/>
      <w:r>
        <w:rPr>
          <w:rFonts w:ascii="Times New Roman" w:hAnsi="Times New Roman"/>
          <w:b w:val="false"/>
          <w:i w:val="false"/>
          <w:color w:val="000000"/>
          <w:sz w:val="28"/>
        </w:rPr>
        <w:t xml:space="preserve"> 17. http://history.sgu.ru/ — российская история в зеркале изобрази¬тельного искусства.</w:t>
      </w:r>
      <w:bookmarkEnd w:id="42"/>
      <w:r>
        <w:rPr>
          <w:sz w:val="28"/>
        </w:rPr>
        <w:br/>
      </w:r>
      <w:bookmarkStart w:name="954910a6-450c-47a0-80e2-529fad0f6e94" w:id="43"/>
      <w:r>
        <w:rPr>
          <w:rFonts w:ascii="Times New Roman" w:hAnsi="Times New Roman"/>
          <w:b w:val="false"/>
          <w:i w:val="false"/>
          <w:color w:val="000000"/>
          <w:sz w:val="28"/>
        </w:rPr>
        <w:t xml:space="preserve"> 18. http://fershaLnarod.ru/ — российский мемуарий.</w:t>
      </w:r>
      <w:bookmarkEnd w:id="43"/>
      <w:r>
        <w:rPr>
          <w:sz w:val="28"/>
        </w:rPr>
        <w:br/>
      </w:r>
      <w:bookmarkStart w:name="954910a6-450c-47a0-80e2-529fad0f6e94" w:id="44"/>
      <w:r>
        <w:rPr>
          <w:rFonts w:ascii="Times New Roman" w:hAnsi="Times New Roman"/>
          <w:b w:val="false"/>
          <w:i w:val="false"/>
          <w:color w:val="000000"/>
          <w:sz w:val="28"/>
        </w:rPr>
        <w:t xml:space="preserve"> 19. http://memoirs.ru/ — русские мемуары: Россия в дневниках и воспоминаниях.</w:t>
      </w:r>
      <w:bookmarkEnd w:id="44"/>
      <w:r>
        <w:rPr>
          <w:sz w:val="28"/>
        </w:rPr>
        <w:br/>
      </w:r>
      <w:bookmarkStart w:name="954910a6-450c-47a0-80e2-529fad0f6e94" w:id="45"/>
      <w:r>
        <w:rPr>
          <w:rFonts w:ascii="Times New Roman" w:hAnsi="Times New Roman"/>
          <w:b w:val="false"/>
          <w:i w:val="false"/>
          <w:color w:val="000000"/>
          <w:sz w:val="28"/>
        </w:rPr>
        <w:t xml:space="preserve"> 20. http://knsuvorov.narod.ru/ — сайт, посвященный А. В. Суворову.</w:t>
      </w:r>
      <w:bookmarkEnd w:id="45"/>
      <w:r>
        <w:rPr>
          <w:sz w:val="28"/>
        </w:rPr>
        <w:br/>
      </w:r>
      <w:bookmarkStart w:name="954910a6-450c-47a0-80e2-529fad0f6e94" w:id="46"/>
      <w:r>
        <w:rPr>
          <w:rFonts w:ascii="Times New Roman" w:hAnsi="Times New Roman"/>
          <w:b w:val="false"/>
          <w:i w:val="false"/>
          <w:color w:val="000000"/>
          <w:sz w:val="28"/>
        </w:rPr>
        <w:t xml:space="preserve"> 21. http://emelvan.ru/ — сайт, посвященный Емельяну Пугачёву.</w:t>
      </w:r>
      <w:bookmarkEnd w:id="46"/>
      <w:r>
        <w:rPr>
          <w:sz w:val="28"/>
        </w:rPr>
        <w:br/>
      </w:r>
      <w:bookmarkStart w:name="954910a6-450c-47a0-80e2-529fad0f6e94" w:id="47"/>
      <w:r>
        <w:rPr>
          <w:rFonts w:ascii="Times New Roman" w:hAnsi="Times New Roman"/>
          <w:b w:val="false"/>
          <w:i w:val="false"/>
          <w:color w:val="000000"/>
          <w:sz w:val="28"/>
        </w:rPr>
        <w:t xml:space="preserve"> 22. http://syw-cwg.narod.ru/ — сайт, посвященный Семилетней войне.</w:t>
      </w:r>
      <w:bookmarkEnd w:id="47"/>
      <w:r>
        <w:rPr>
          <w:sz w:val="28"/>
        </w:rPr>
        <w:br/>
      </w:r>
      <w:bookmarkStart w:name="954910a6-450c-47a0-80e2-529fad0f6e94" w:id="48"/>
      <w:r>
        <w:rPr>
          <w:rFonts w:ascii="Times New Roman" w:hAnsi="Times New Roman"/>
          <w:b w:val="false"/>
          <w:i w:val="false"/>
          <w:color w:val="000000"/>
          <w:sz w:val="28"/>
        </w:rPr>
        <w:t xml:space="preserve"> 23. http://maps.litera-ru.ru/ — старинные карты губерний Российской империи.</w:t>
      </w:r>
      <w:bookmarkEnd w:id="48"/>
      <w:r>
        <w:rPr>
          <w:sz w:val="28"/>
        </w:rPr>
        <w:br/>
      </w:r>
      <w:bookmarkStart w:name="954910a6-450c-47a0-80e2-529fad0f6e94" w:id="49"/>
      <w:bookmarkEnd w:id="49"/>
    </w:p>
    <w:bookmarkStart w:name="block-13141735" w:id="50"/>
    <w:p>
      <w:pPr>
        <w:sectPr>
          <w:pgSz w:w="11906" w:h="16383" w:orient="portrait"/>
        </w:sectPr>
      </w:pPr>
    </w:p>
    <w:bookmarkEnd w:id="50"/>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23b8" Type="http://schemas.openxmlformats.org/officeDocument/2006/relationships/hyperlink" Id="rId385"/>
    <Relationship TargetMode="External" Target="https://m.edsoo.ru/8a191f12" Type="http://schemas.openxmlformats.org/officeDocument/2006/relationships/hyperlink" Id="rId386"/>
    <Relationship TargetMode="External" Target="https://m.edsoo.ru/8a1920c0"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